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D21" w:rsidRPr="00F878BA" w:rsidRDefault="00065007" w:rsidP="00F878BA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F878BA">
        <w:rPr>
          <w:rFonts w:ascii="Arial" w:hAnsi="Arial" w:cs="Arial"/>
          <w:b/>
          <w:sz w:val="28"/>
          <w:szCs w:val="28"/>
        </w:rPr>
        <w:t>P</w:t>
      </w:r>
      <w:r w:rsidR="00EA4FF6" w:rsidRPr="00F878BA">
        <w:rPr>
          <w:rFonts w:ascii="Arial" w:hAnsi="Arial" w:cs="Arial"/>
          <w:b/>
          <w:sz w:val="28"/>
          <w:szCs w:val="28"/>
        </w:rPr>
        <w:t>ropostas Aprovadas nos Editais P</w:t>
      </w:r>
      <w:r w:rsidRPr="00F878BA">
        <w:rPr>
          <w:rFonts w:ascii="Arial" w:hAnsi="Arial" w:cs="Arial"/>
          <w:b/>
          <w:sz w:val="28"/>
          <w:szCs w:val="28"/>
        </w:rPr>
        <w:t>roEx 2019</w:t>
      </w:r>
    </w:p>
    <w:p w:rsidR="00B166BF" w:rsidRPr="00F878BA" w:rsidRDefault="00B166BF" w:rsidP="00F878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72936" w:rsidRDefault="00F72936" w:rsidP="00F878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78BA">
        <w:rPr>
          <w:rFonts w:ascii="Arial" w:hAnsi="Arial" w:cs="Arial"/>
          <w:sz w:val="20"/>
          <w:szCs w:val="20"/>
        </w:rPr>
        <w:t>A Pró-Reitoria de Extensão</w:t>
      </w:r>
      <w:r w:rsidR="005E07F2" w:rsidRPr="00F878BA">
        <w:rPr>
          <w:rFonts w:ascii="Arial" w:hAnsi="Arial" w:cs="Arial"/>
          <w:sz w:val="20"/>
          <w:szCs w:val="20"/>
        </w:rPr>
        <w:t xml:space="preserve"> da UFSCar </w:t>
      </w:r>
      <w:r w:rsidRPr="00F878BA">
        <w:rPr>
          <w:rFonts w:ascii="Arial" w:hAnsi="Arial" w:cs="Arial"/>
          <w:sz w:val="20"/>
          <w:szCs w:val="20"/>
        </w:rPr>
        <w:t xml:space="preserve">torna pública a relação das </w:t>
      </w:r>
      <w:r w:rsidR="00ED1969" w:rsidRPr="00F878BA">
        <w:rPr>
          <w:rFonts w:ascii="Arial" w:hAnsi="Arial" w:cs="Arial"/>
          <w:sz w:val="20"/>
          <w:szCs w:val="20"/>
        </w:rPr>
        <w:t xml:space="preserve">propostas de </w:t>
      </w:r>
      <w:r w:rsidRPr="00F878BA">
        <w:rPr>
          <w:rFonts w:ascii="Arial" w:hAnsi="Arial" w:cs="Arial"/>
          <w:sz w:val="20"/>
          <w:szCs w:val="20"/>
        </w:rPr>
        <w:t>at</w:t>
      </w:r>
      <w:r w:rsidR="00ED1969" w:rsidRPr="00F878BA">
        <w:rPr>
          <w:rFonts w:ascii="Arial" w:hAnsi="Arial" w:cs="Arial"/>
          <w:sz w:val="20"/>
          <w:szCs w:val="20"/>
        </w:rPr>
        <w:t>ividades de extensão</w:t>
      </w:r>
      <w:r w:rsidRPr="00F878BA">
        <w:rPr>
          <w:rFonts w:ascii="Arial" w:hAnsi="Arial" w:cs="Arial"/>
          <w:sz w:val="20"/>
          <w:szCs w:val="20"/>
        </w:rPr>
        <w:t xml:space="preserve"> que foram </w:t>
      </w:r>
      <w:r w:rsidR="00065007" w:rsidRPr="00F878BA">
        <w:rPr>
          <w:rFonts w:ascii="Arial" w:hAnsi="Arial" w:cs="Arial"/>
          <w:sz w:val="20"/>
          <w:szCs w:val="20"/>
        </w:rPr>
        <w:t>aprovadas n</w:t>
      </w:r>
      <w:r w:rsidR="00ED1969" w:rsidRPr="00F878BA">
        <w:rPr>
          <w:rFonts w:ascii="Arial" w:hAnsi="Arial" w:cs="Arial"/>
          <w:sz w:val="20"/>
          <w:szCs w:val="20"/>
        </w:rPr>
        <w:t>o âmbito dos Editais ProEx 2019. Conforme decisão do Conselho de Extensão, em sua 108</w:t>
      </w:r>
      <w:r w:rsidR="00ED1969" w:rsidRPr="00F878BA">
        <w:rPr>
          <w:rFonts w:ascii="Arial" w:hAnsi="Arial" w:cs="Arial"/>
          <w:sz w:val="20"/>
          <w:szCs w:val="20"/>
          <w:vertAlign w:val="superscript"/>
        </w:rPr>
        <w:t>a</w:t>
      </w:r>
      <w:r w:rsidR="00ED1969" w:rsidRPr="00F878BA">
        <w:rPr>
          <w:rFonts w:ascii="Arial" w:hAnsi="Arial" w:cs="Arial"/>
          <w:sz w:val="20"/>
          <w:szCs w:val="20"/>
        </w:rPr>
        <w:t xml:space="preserve"> Reunião Ordinária, realizada em 27/06/2019, foi aprovada a concessão de recursos </w:t>
      </w:r>
      <w:r w:rsidR="003040CE" w:rsidRPr="00F878BA">
        <w:rPr>
          <w:rFonts w:ascii="Arial" w:hAnsi="Arial" w:cs="Arial"/>
          <w:sz w:val="20"/>
          <w:szCs w:val="20"/>
        </w:rPr>
        <w:t xml:space="preserve">financeiros e bolsas para 249 projetos, sendo 140 projetos do Edital de Atividades de Extensão, </w:t>
      </w:r>
      <w:r w:rsidR="002074C7" w:rsidRPr="00F878BA">
        <w:rPr>
          <w:rFonts w:ascii="Arial" w:hAnsi="Arial" w:cs="Arial"/>
          <w:sz w:val="20"/>
          <w:szCs w:val="20"/>
        </w:rPr>
        <w:t xml:space="preserve">58 projetos do Edital de Eventos, </w:t>
      </w:r>
      <w:r w:rsidR="003040CE" w:rsidRPr="00F878BA">
        <w:rPr>
          <w:rFonts w:ascii="Arial" w:hAnsi="Arial" w:cs="Arial"/>
          <w:sz w:val="20"/>
          <w:szCs w:val="20"/>
        </w:rPr>
        <w:t xml:space="preserve">19 projetos do Edital Agenda Cultural, 18 projetos do Edital </w:t>
      </w:r>
      <w:r w:rsidRPr="00F878BA">
        <w:rPr>
          <w:rFonts w:ascii="Arial" w:hAnsi="Arial" w:cs="Arial"/>
          <w:sz w:val="20"/>
          <w:szCs w:val="20"/>
        </w:rPr>
        <w:t xml:space="preserve">ACIEPE </w:t>
      </w:r>
      <w:r w:rsidR="003040CE" w:rsidRPr="00F878BA">
        <w:rPr>
          <w:rFonts w:ascii="Arial" w:hAnsi="Arial" w:cs="Arial"/>
          <w:sz w:val="20"/>
          <w:szCs w:val="20"/>
        </w:rPr>
        <w:t xml:space="preserve">- </w:t>
      </w:r>
      <w:r w:rsidRPr="00F878BA">
        <w:rPr>
          <w:rFonts w:ascii="Arial" w:hAnsi="Arial" w:cs="Arial"/>
          <w:sz w:val="20"/>
          <w:szCs w:val="20"/>
        </w:rPr>
        <w:t>2º Semestre</w:t>
      </w:r>
      <w:r w:rsidR="003040CE" w:rsidRPr="00F878BA">
        <w:rPr>
          <w:rFonts w:ascii="Arial" w:hAnsi="Arial" w:cs="Arial"/>
          <w:sz w:val="20"/>
          <w:szCs w:val="20"/>
        </w:rPr>
        <w:t xml:space="preserve"> (+ 8 projetos </w:t>
      </w:r>
      <w:r w:rsidR="002074C7" w:rsidRPr="00F878BA">
        <w:rPr>
          <w:rFonts w:ascii="Arial" w:hAnsi="Arial" w:cs="Arial"/>
          <w:sz w:val="20"/>
          <w:szCs w:val="20"/>
        </w:rPr>
        <w:t xml:space="preserve">do Edital ACIEPE </w:t>
      </w:r>
      <w:r w:rsidR="003040CE" w:rsidRPr="00F878BA">
        <w:rPr>
          <w:rFonts w:ascii="Arial" w:hAnsi="Arial" w:cs="Arial"/>
          <w:sz w:val="20"/>
          <w:szCs w:val="20"/>
        </w:rPr>
        <w:t>- 1 º Semestre)</w:t>
      </w:r>
      <w:r w:rsidRPr="00F878BA">
        <w:rPr>
          <w:rFonts w:ascii="Arial" w:hAnsi="Arial" w:cs="Arial"/>
          <w:sz w:val="20"/>
          <w:szCs w:val="20"/>
        </w:rPr>
        <w:t xml:space="preserve">, </w:t>
      </w:r>
      <w:r w:rsidR="003040CE" w:rsidRPr="00F878BA">
        <w:rPr>
          <w:rFonts w:ascii="Arial" w:hAnsi="Arial" w:cs="Arial"/>
          <w:sz w:val="20"/>
          <w:szCs w:val="20"/>
        </w:rPr>
        <w:t>e 6 projetos do Edital</w:t>
      </w:r>
      <w:r w:rsidRPr="00F878BA">
        <w:rPr>
          <w:rFonts w:ascii="Arial" w:hAnsi="Arial" w:cs="Arial"/>
          <w:sz w:val="20"/>
          <w:szCs w:val="20"/>
        </w:rPr>
        <w:t xml:space="preserve"> UFSCar 50 Anos.</w:t>
      </w:r>
    </w:p>
    <w:p w:rsidR="00F878BA" w:rsidRPr="00F878BA" w:rsidRDefault="00F878BA" w:rsidP="00F878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878BA" w:rsidRDefault="002074C7" w:rsidP="00F878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78BA">
        <w:rPr>
          <w:rFonts w:ascii="Arial" w:hAnsi="Arial" w:cs="Arial"/>
          <w:sz w:val="20"/>
          <w:szCs w:val="20"/>
        </w:rPr>
        <w:t xml:space="preserve">O processo de submissão e avaliação das propostas teve início em abril de 2019, estendeu-se até 27 de junho, e envolveu Departamentos, Centros e pareceristas </w:t>
      </w:r>
      <w:r w:rsidRPr="00F878BA">
        <w:rPr>
          <w:rFonts w:ascii="Arial" w:hAnsi="Arial" w:cs="Arial"/>
          <w:i/>
          <w:sz w:val="20"/>
          <w:szCs w:val="20"/>
        </w:rPr>
        <w:t>ad hoc</w:t>
      </w:r>
      <w:r w:rsidRPr="00F878BA">
        <w:rPr>
          <w:rFonts w:ascii="Arial" w:hAnsi="Arial" w:cs="Arial"/>
          <w:sz w:val="20"/>
          <w:szCs w:val="20"/>
        </w:rPr>
        <w:t xml:space="preserve">. </w:t>
      </w:r>
      <w:r w:rsidR="00F878BA">
        <w:rPr>
          <w:rFonts w:ascii="Arial" w:hAnsi="Arial" w:cs="Arial"/>
          <w:sz w:val="20"/>
          <w:szCs w:val="20"/>
        </w:rPr>
        <w:t>O apoio financeiro foi concedido</w:t>
      </w:r>
      <w:r w:rsidRPr="00F878BA">
        <w:rPr>
          <w:rFonts w:ascii="Arial" w:hAnsi="Arial" w:cs="Arial"/>
          <w:sz w:val="20"/>
          <w:szCs w:val="20"/>
        </w:rPr>
        <w:t xml:space="preserve"> </w:t>
      </w:r>
      <w:r w:rsidR="003040CE" w:rsidRPr="00F878BA">
        <w:rPr>
          <w:rFonts w:ascii="Arial" w:hAnsi="Arial" w:cs="Arial"/>
          <w:sz w:val="20"/>
          <w:szCs w:val="20"/>
        </w:rPr>
        <w:t>aos projetos que obtiveram maior pontuação em uma avaliação</w:t>
      </w:r>
      <w:r w:rsidRPr="00F878BA">
        <w:rPr>
          <w:rFonts w:ascii="Arial" w:hAnsi="Arial" w:cs="Arial"/>
          <w:sz w:val="20"/>
          <w:szCs w:val="20"/>
        </w:rPr>
        <w:t xml:space="preserve"> baseada em critérios previamente definidos, em cada um dos editais. Das 311 propostas sub</w:t>
      </w:r>
      <w:r w:rsidR="001372CF" w:rsidRPr="00F878BA">
        <w:rPr>
          <w:rFonts w:ascii="Arial" w:hAnsi="Arial" w:cs="Arial"/>
          <w:sz w:val="20"/>
          <w:szCs w:val="20"/>
        </w:rPr>
        <w:t xml:space="preserve">metidas, 284 foram habilitadas. Dessas habilitadas, 249 propostas foram aprovadas e contempladas com recursos financeiros e/ou bolsas, 33 propostas foram aprovadas quanto </w:t>
      </w:r>
      <w:r w:rsidR="00C66C5F" w:rsidRPr="00F878BA">
        <w:rPr>
          <w:rFonts w:ascii="Arial" w:hAnsi="Arial" w:cs="Arial"/>
          <w:sz w:val="20"/>
          <w:szCs w:val="20"/>
        </w:rPr>
        <w:t>ao mérito,</w:t>
      </w:r>
      <w:r w:rsidR="001372CF" w:rsidRPr="00F878BA">
        <w:rPr>
          <w:rFonts w:ascii="Arial" w:hAnsi="Arial" w:cs="Arial"/>
          <w:sz w:val="20"/>
          <w:szCs w:val="20"/>
        </w:rPr>
        <w:t xml:space="preserve"> porém não foram contempladas com recursos financeiros ou bolsas, e apenas 2 propostas não foram aprovadas.</w:t>
      </w:r>
    </w:p>
    <w:p w:rsidR="00F878BA" w:rsidRPr="00F878BA" w:rsidRDefault="001372CF" w:rsidP="00F878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78BA">
        <w:rPr>
          <w:rFonts w:ascii="Arial" w:hAnsi="Arial" w:cs="Arial"/>
          <w:sz w:val="20"/>
          <w:szCs w:val="20"/>
        </w:rPr>
        <w:t xml:space="preserve"> </w:t>
      </w:r>
    </w:p>
    <w:p w:rsidR="003040CE" w:rsidRDefault="001372CF" w:rsidP="00F878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78BA">
        <w:rPr>
          <w:rFonts w:ascii="Arial" w:hAnsi="Arial" w:cs="Arial"/>
          <w:sz w:val="20"/>
          <w:szCs w:val="20"/>
        </w:rPr>
        <w:t xml:space="preserve">Entre recursos financeiros e </w:t>
      </w:r>
      <w:r w:rsidR="00C66C5F" w:rsidRPr="00F878BA">
        <w:rPr>
          <w:rFonts w:ascii="Arial" w:hAnsi="Arial" w:cs="Arial"/>
          <w:sz w:val="20"/>
          <w:szCs w:val="20"/>
        </w:rPr>
        <w:t>bolsas, o</w:t>
      </w:r>
      <w:r w:rsidRPr="00F878BA">
        <w:rPr>
          <w:rFonts w:ascii="Arial" w:hAnsi="Arial" w:cs="Arial"/>
          <w:sz w:val="20"/>
          <w:szCs w:val="20"/>
        </w:rPr>
        <w:t xml:space="preserve"> apoio concedido </w:t>
      </w:r>
      <w:r w:rsidR="00F878BA" w:rsidRPr="00F878BA">
        <w:rPr>
          <w:rFonts w:ascii="Arial" w:hAnsi="Arial" w:cs="Arial"/>
          <w:sz w:val="20"/>
          <w:szCs w:val="20"/>
        </w:rPr>
        <w:t xml:space="preserve">aos 249 projetos </w:t>
      </w:r>
      <w:r w:rsidRPr="00F878BA">
        <w:rPr>
          <w:rFonts w:ascii="Arial" w:hAnsi="Arial" w:cs="Arial"/>
          <w:sz w:val="20"/>
          <w:szCs w:val="20"/>
        </w:rPr>
        <w:t>é d</w:t>
      </w:r>
      <w:r w:rsidR="00F878BA" w:rsidRPr="00F878BA">
        <w:rPr>
          <w:rFonts w:ascii="Arial" w:hAnsi="Arial" w:cs="Arial"/>
          <w:sz w:val="20"/>
          <w:szCs w:val="20"/>
        </w:rPr>
        <w:t>a ordem d</w:t>
      </w:r>
      <w:r w:rsidRPr="00F878BA">
        <w:rPr>
          <w:rFonts w:ascii="Arial" w:hAnsi="Arial" w:cs="Arial"/>
          <w:sz w:val="20"/>
          <w:szCs w:val="20"/>
        </w:rPr>
        <w:t>e R$371.234,00 (trezentos e setenta e hum mil, tr</w:t>
      </w:r>
      <w:r w:rsidR="00F878BA" w:rsidRPr="00F878BA">
        <w:rPr>
          <w:rFonts w:ascii="Arial" w:hAnsi="Arial" w:cs="Arial"/>
          <w:sz w:val="20"/>
          <w:szCs w:val="20"/>
        </w:rPr>
        <w:t>ezentos e vinte e quatro reais), cuja execução ocorrerá a partir de agosto de 2019, mediante efetiva disponibilidade financeira.</w:t>
      </w:r>
      <w:r w:rsidRPr="00F878BA">
        <w:rPr>
          <w:rFonts w:ascii="Arial" w:hAnsi="Arial" w:cs="Arial"/>
          <w:sz w:val="20"/>
          <w:szCs w:val="20"/>
        </w:rPr>
        <w:t xml:space="preserve"> </w:t>
      </w:r>
      <w:r w:rsidR="00F878BA" w:rsidRPr="00F878BA">
        <w:rPr>
          <w:rFonts w:ascii="Arial" w:hAnsi="Arial" w:cs="Arial"/>
          <w:sz w:val="20"/>
          <w:szCs w:val="20"/>
        </w:rPr>
        <w:t>Os proponentes devem consultar os editais - e em especial seus anexos, para buscar orientações quanto a seleção de bolsistas, e quanto ao uso dos recursos financeiros</w:t>
      </w:r>
      <w:r w:rsidR="00F878BA">
        <w:rPr>
          <w:rFonts w:ascii="Arial" w:hAnsi="Arial" w:cs="Arial"/>
          <w:sz w:val="20"/>
          <w:szCs w:val="20"/>
        </w:rPr>
        <w:t xml:space="preserve"> concedidos</w:t>
      </w:r>
      <w:r w:rsidR="00F878BA" w:rsidRPr="00F878BA">
        <w:rPr>
          <w:rFonts w:ascii="Arial" w:hAnsi="Arial" w:cs="Arial"/>
          <w:sz w:val="20"/>
          <w:szCs w:val="20"/>
        </w:rPr>
        <w:t>.</w:t>
      </w:r>
    </w:p>
    <w:p w:rsidR="00F878BA" w:rsidRPr="00F878BA" w:rsidRDefault="00F878BA" w:rsidP="00F878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074C7" w:rsidRPr="00F878BA" w:rsidRDefault="001372CF" w:rsidP="00F878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78BA">
        <w:rPr>
          <w:rFonts w:ascii="Arial" w:hAnsi="Arial" w:cs="Arial"/>
          <w:sz w:val="20"/>
          <w:szCs w:val="20"/>
        </w:rPr>
        <w:t xml:space="preserve">A lista completa das propostas aprovadas e contempladas com recursos financeiros </w:t>
      </w:r>
      <w:r w:rsidR="00F878BA" w:rsidRPr="00F878BA">
        <w:rPr>
          <w:rFonts w:ascii="Arial" w:hAnsi="Arial" w:cs="Arial"/>
          <w:sz w:val="20"/>
          <w:szCs w:val="20"/>
        </w:rPr>
        <w:t xml:space="preserve">e bolsas </w:t>
      </w:r>
      <w:r w:rsidRPr="00F878BA">
        <w:rPr>
          <w:rFonts w:ascii="Arial" w:hAnsi="Arial" w:cs="Arial"/>
          <w:sz w:val="20"/>
          <w:szCs w:val="20"/>
        </w:rPr>
        <w:t>pode ser acessada, por edital, nos links abaixo:</w:t>
      </w:r>
    </w:p>
    <w:p w:rsidR="00B166BF" w:rsidRPr="00F878BA" w:rsidRDefault="00B166BF" w:rsidP="00F878B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78BA">
        <w:rPr>
          <w:rFonts w:ascii="Arial" w:hAnsi="Arial" w:cs="Arial"/>
          <w:sz w:val="20"/>
          <w:szCs w:val="20"/>
        </w:rPr>
        <w:t>Agenda Cultural UFSCar</w:t>
      </w:r>
    </w:p>
    <w:p w:rsidR="00B166BF" w:rsidRPr="00F878BA" w:rsidRDefault="00B166BF" w:rsidP="00F878B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78BA">
        <w:rPr>
          <w:rFonts w:ascii="Arial" w:hAnsi="Arial" w:cs="Arial"/>
          <w:sz w:val="20"/>
          <w:szCs w:val="20"/>
        </w:rPr>
        <w:t>Atividades de Extensão</w:t>
      </w:r>
    </w:p>
    <w:p w:rsidR="00B166BF" w:rsidRPr="00F878BA" w:rsidRDefault="00B166BF" w:rsidP="00F878B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78BA">
        <w:rPr>
          <w:rFonts w:ascii="Arial" w:hAnsi="Arial" w:cs="Arial"/>
          <w:sz w:val="20"/>
          <w:szCs w:val="20"/>
        </w:rPr>
        <w:t>Eventos</w:t>
      </w:r>
    </w:p>
    <w:p w:rsidR="00B166BF" w:rsidRPr="00F878BA" w:rsidRDefault="00B166BF" w:rsidP="00F878B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78BA">
        <w:rPr>
          <w:rFonts w:ascii="Arial" w:hAnsi="Arial" w:cs="Arial"/>
          <w:sz w:val="20"/>
          <w:szCs w:val="20"/>
        </w:rPr>
        <w:t>UFSCar 50 Anos</w:t>
      </w:r>
    </w:p>
    <w:p w:rsidR="001372CF" w:rsidRPr="00F878BA" w:rsidRDefault="001372CF" w:rsidP="00F878BA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78BA">
        <w:rPr>
          <w:rFonts w:ascii="Arial" w:hAnsi="Arial" w:cs="Arial"/>
          <w:sz w:val="20"/>
          <w:szCs w:val="20"/>
        </w:rPr>
        <w:t>ACIEPE 2º Semestre</w:t>
      </w:r>
    </w:p>
    <w:p w:rsidR="00F878BA" w:rsidRDefault="00F878BA" w:rsidP="00F878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065007" w:rsidRPr="00F878BA" w:rsidRDefault="001372CF" w:rsidP="00F878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878BA">
        <w:rPr>
          <w:rFonts w:ascii="Arial" w:hAnsi="Arial" w:cs="Arial"/>
          <w:sz w:val="20"/>
          <w:szCs w:val="20"/>
        </w:rPr>
        <w:t>Maiores</w:t>
      </w:r>
      <w:r w:rsidR="00740D21" w:rsidRPr="00F878BA">
        <w:rPr>
          <w:rFonts w:ascii="Arial" w:hAnsi="Arial" w:cs="Arial"/>
          <w:sz w:val="20"/>
          <w:szCs w:val="20"/>
        </w:rPr>
        <w:t xml:space="preserve"> informações poderão ser obtidas na ProEx através dos ramais 8112</w:t>
      </w:r>
      <w:r w:rsidR="00E11186" w:rsidRPr="00F878BA">
        <w:rPr>
          <w:rFonts w:ascii="Arial" w:hAnsi="Arial" w:cs="Arial"/>
          <w:sz w:val="20"/>
          <w:szCs w:val="20"/>
        </w:rPr>
        <w:t xml:space="preserve"> e </w:t>
      </w:r>
      <w:r w:rsidR="00740D21" w:rsidRPr="00F878BA">
        <w:rPr>
          <w:rFonts w:ascii="Arial" w:hAnsi="Arial" w:cs="Arial"/>
          <w:sz w:val="20"/>
          <w:szCs w:val="20"/>
        </w:rPr>
        <w:t>8113</w:t>
      </w:r>
      <w:r w:rsidR="00E11186" w:rsidRPr="00F878BA">
        <w:rPr>
          <w:rFonts w:ascii="Arial" w:hAnsi="Arial" w:cs="Arial"/>
          <w:sz w:val="20"/>
          <w:szCs w:val="20"/>
        </w:rPr>
        <w:t xml:space="preserve"> </w:t>
      </w:r>
      <w:r w:rsidR="00740D21" w:rsidRPr="00F878BA">
        <w:rPr>
          <w:rFonts w:ascii="Arial" w:hAnsi="Arial" w:cs="Arial"/>
          <w:sz w:val="20"/>
          <w:szCs w:val="20"/>
        </w:rPr>
        <w:t xml:space="preserve">ou pelo e-mail </w:t>
      </w:r>
      <w:hyperlink r:id="rId5" w:history="1">
        <w:r w:rsidR="00065007" w:rsidRPr="00F878BA">
          <w:rPr>
            <w:rStyle w:val="Hyperlink"/>
            <w:rFonts w:ascii="Arial" w:hAnsi="Arial" w:cs="Arial"/>
            <w:sz w:val="20"/>
            <w:szCs w:val="20"/>
          </w:rPr>
          <w:t>proex@ufscar.br</w:t>
        </w:r>
      </w:hyperlink>
      <w:r w:rsidR="00740D21" w:rsidRPr="00F878BA">
        <w:rPr>
          <w:rFonts w:ascii="Arial" w:hAnsi="Arial" w:cs="Arial"/>
          <w:sz w:val="20"/>
          <w:szCs w:val="20"/>
        </w:rPr>
        <w:t>.</w:t>
      </w:r>
    </w:p>
    <w:p w:rsidR="001372CF" w:rsidRDefault="001372CF" w:rsidP="00F878B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878BA" w:rsidRDefault="00F878BA" w:rsidP="00F878B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878BA" w:rsidRDefault="00F878BA" w:rsidP="00F878B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878BA" w:rsidRPr="00F878BA" w:rsidRDefault="00F878BA" w:rsidP="00F878B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477A95" w:rsidRDefault="00740D21" w:rsidP="00F878B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F878BA">
        <w:rPr>
          <w:rFonts w:ascii="Arial" w:hAnsi="Arial" w:cs="Arial"/>
          <w:sz w:val="20"/>
          <w:szCs w:val="20"/>
        </w:rPr>
        <w:t xml:space="preserve">São Carlos, </w:t>
      </w:r>
      <w:r w:rsidR="00B166BF" w:rsidRPr="00F878BA">
        <w:rPr>
          <w:rFonts w:ascii="Arial" w:hAnsi="Arial" w:cs="Arial"/>
          <w:sz w:val="20"/>
          <w:szCs w:val="20"/>
        </w:rPr>
        <w:t xml:space="preserve">02 de julho </w:t>
      </w:r>
      <w:r w:rsidRPr="00F878BA">
        <w:rPr>
          <w:rFonts w:ascii="Arial" w:hAnsi="Arial" w:cs="Arial"/>
          <w:sz w:val="20"/>
          <w:szCs w:val="20"/>
        </w:rPr>
        <w:t>de 201</w:t>
      </w:r>
      <w:r w:rsidR="00E11186" w:rsidRPr="00F878BA">
        <w:rPr>
          <w:rFonts w:ascii="Arial" w:hAnsi="Arial" w:cs="Arial"/>
          <w:sz w:val="20"/>
          <w:szCs w:val="20"/>
        </w:rPr>
        <w:t>9</w:t>
      </w:r>
      <w:r w:rsidRPr="00F878BA">
        <w:rPr>
          <w:rFonts w:ascii="Arial" w:hAnsi="Arial" w:cs="Arial"/>
          <w:sz w:val="20"/>
          <w:szCs w:val="20"/>
        </w:rPr>
        <w:t>.</w:t>
      </w:r>
    </w:p>
    <w:p w:rsidR="00F878BA" w:rsidRDefault="00F878BA" w:rsidP="00F878B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878BA" w:rsidRDefault="00F878BA" w:rsidP="00F878B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878BA" w:rsidRDefault="00F878BA" w:rsidP="00F878B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878BA" w:rsidRDefault="00F878BA" w:rsidP="00F878B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F878BA" w:rsidRDefault="00F878BA" w:rsidP="00F878B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Pró-Reitoria de Extensão</w:t>
      </w:r>
    </w:p>
    <w:p w:rsidR="00F878BA" w:rsidRPr="00F878BA" w:rsidRDefault="00F878BA" w:rsidP="00F878BA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Universidade Federal de São Carlos</w:t>
      </w:r>
    </w:p>
    <w:p w:rsidR="00E11186" w:rsidRPr="00F878BA" w:rsidRDefault="00E11186" w:rsidP="00F878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11186" w:rsidRPr="00F878BA" w:rsidRDefault="00E11186" w:rsidP="00F878B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E11186" w:rsidRPr="00F878BA" w:rsidSect="006A45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741ABC"/>
    <w:multiLevelType w:val="hybridMultilevel"/>
    <w:tmpl w:val="33F6C3AA"/>
    <w:lvl w:ilvl="0" w:tplc="01B268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40D21"/>
    <w:rsid w:val="00065007"/>
    <w:rsid w:val="001372CF"/>
    <w:rsid w:val="002074C7"/>
    <w:rsid w:val="003040CE"/>
    <w:rsid w:val="00477A95"/>
    <w:rsid w:val="005E07F2"/>
    <w:rsid w:val="00615D6E"/>
    <w:rsid w:val="006A454F"/>
    <w:rsid w:val="00740D21"/>
    <w:rsid w:val="00850841"/>
    <w:rsid w:val="00B166BF"/>
    <w:rsid w:val="00C66C5F"/>
    <w:rsid w:val="00D44F0D"/>
    <w:rsid w:val="00E11186"/>
    <w:rsid w:val="00EA4FF6"/>
    <w:rsid w:val="00ED1969"/>
    <w:rsid w:val="00F72936"/>
    <w:rsid w:val="00F8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AEAF79-9259-4347-A157-D0B8B20C5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45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E07F2"/>
    <w:rPr>
      <w:color w:val="0000FF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65007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166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ex@ufscar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343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SerAPC</dc:creator>
  <cp:lastModifiedBy>Extensão UFSCar</cp:lastModifiedBy>
  <cp:revision>4</cp:revision>
  <dcterms:created xsi:type="dcterms:W3CDTF">2019-07-02T16:25:00Z</dcterms:created>
  <dcterms:modified xsi:type="dcterms:W3CDTF">2019-07-02T17:32:00Z</dcterms:modified>
</cp:coreProperties>
</file>